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D53" w:rsidRPr="002D6508" w:rsidRDefault="00BE581F" w:rsidP="00206D53">
      <w:pPr>
        <w:jc w:val="center"/>
        <w:rPr>
          <w:b/>
          <w:sz w:val="32"/>
          <w:szCs w:val="32"/>
          <w:shd w:val="pct15" w:color="auto" w:fill="FFFFFF"/>
        </w:rPr>
      </w:pPr>
      <w:r w:rsidRPr="002D6508">
        <w:rPr>
          <w:rFonts w:hint="eastAsia"/>
          <w:b/>
          <w:sz w:val="32"/>
          <w:szCs w:val="32"/>
          <w:shd w:val="pct15" w:color="auto" w:fill="FFFFFF"/>
        </w:rPr>
        <w:t>CT</w:t>
      </w:r>
      <w:r w:rsidR="00525112" w:rsidRPr="002D6508">
        <w:rPr>
          <w:rFonts w:hint="eastAsia"/>
          <w:b/>
          <w:sz w:val="32"/>
          <w:szCs w:val="32"/>
          <w:shd w:val="pct15" w:color="auto" w:fill="FFFFFF"/>
        </w:rPr>
        <w:t>検査</w:t>
      </w:r>
      <w:r w:rsidR="00206D53" w:rsidRPr="002D6508">
        <w:rPr>
          <w:rFonts w:hint="eastAsia"/>
          <w:b/>
          <w:sz w:val="32"/>
          <w:szCs w:val="32"/>
          <w:shd w:val="pct15" w:color="auto" w:fill="FFFFFF"/>
        </w:rPr>
        <w:t>についての説明書</w:t>
      </w:r>
    </w:p>
    <w:p w:rsidR="00C64405" w:rsidRDefault="00C64405" w:rsidP="00206D53">
      <w:pPr>
        <w:rPr>
          <w:rFonts w:asciiTheme="minorEastAsia" w:hAnsiTheme="minorEastAsia"/>
          <w:u w:val="single"/>
        </w:rPr>
      </w:pPr>
    </w:p>
    <w:p w:rsidR="00BE581F" w:rsidRPr="00BE581F" w:rsidRDefault="00BE581F" w:rsidP="00BE581F">
      <w:pPr>
        <w:rPr>
          <w:b/>
        </w:rPr>
      </w:pPr>
      <w:r w:rsidRPr="00BE581F">
        <w:rPr>
          <w:rFonts w:hint="eastAsia"/>
          <w:b/>
        </w:rPr>
        <w:t>１．</w:t>
      </w:r>
      <w:r w:rsidRPr="00BE581F">
        <w:rPr>
          <w:b/>
        </w:rPr>
        <w:t>CTとは？</w:t>
      </w:r>
    </w:p>
    <w:p w:rsidR="00BE581F" w:rsidRDefault="00BE581F" w:rsidP="00BE581F">
      <w:pPr>
        <w:ind w:leftChars="100" w:left="210" w:firstLineChars="100" w:firstLine="210"/>
      </w:pPr>
      <w:r>
        <w:rPr>
          <w:rFonts w:hint="eastAsia"/>
        </w:rPr>
        <w:t>エックス線（</w:t>
      </w:r>
      <w:r>
        <w:t>X線）とコンピューターを使い、輪切の絵を連続して写すことで、身体（頭部、躯幹部、</w:t>
      </w:r>
      <w:r>
        <w:rPr>
          <w:rFonts w:hint="eastAsia"/>
        </w:rPr>
        <w:t>四肢）の内部構造を精密に検査する手段です。</w:t>
      </w:r>
    </w:p>
    <w:p w:rsidR="00BE581F" w:rsidRDefault="00BE581F" w:rsidP="00BE581F">
      <w:pPr>
        <w:ind w:firstLineChars="100" w:firstLine="210"/>
      </w:pPr>
      <w:r>
        <w:rPr>
          <w:rFonts w:hint="eastAsia"/>
        </w:rPr>
        <w:t>検査はほとんど苦痛をともないませんが、息止めや体を動かさないなどの制約があります。</w:t>
      </w:r>
    </w:p>
    <w:p w:rsidR="00BE581F" w:rsidRDefault="00BE581F" w:rsidP="00BE581F"/>
    <w:p w:rsidR="00BE581F" w:rsidRPr="00BE581F" w:rsidRDefault="00BE581F" w:rsidP="00BE581F">
      <w:pPr>
        <w:rPr>
          <w:b/>
        </w:rPr>
      </w:pPr>
      <w:r w:rsidRPr="00BE581F">
        <w:rPr>
          <w:rFonts w:hint="eastAsia"/>
          <w:b/>
        </w:rPr>
        <w:t>２．</w:t>
      </w:r>
      <w:r w:rsidRPr="00BE581F">
        <w:rPr>
          <w:b/>
        </w:rPr>
        <w:t>CT検査の必要性</w:t>
      </w:r>
    </w:p>
    <w:p w:rsidR="00BE581F" w:rsidRDefault="00BE581F" w:rsidP="00BE581F">
      <w:pPr>
        <w:ind w:leftChars="100" w:left="210" w:firstLineChars="100" w:firstLine="210"/>
      </w:pPr>
      <w:r>
        <w:rPr>
          <w:rFonts w:hint="eastAsia"/>
        </w:rPr>
        <w:t>臨床症状や血液・尿検査などの結果から、身体の内部の状態を精密に検査したい場合に、必要になります。</w:t>
      </w:r>
    </w:p>
    <w:p w:rsidR="00BE581F" w:rsidRDefault="00BE581F" w:rsidP="00BE581F"/>
    <w:p w:rsidR="00BE581F" w:rsidRPr="00BE581F" w:rsidRDefault="00BE581F" w:rsidP="00BE581F">
      <w:pPr>
        <w:rPr>
          <w:b/>
        </w:rPr>
      </w:pPr>
      <w:r w:rsidRPr="00BE581F">
        <w:rPr>
          <w:rFonts w:hint="eastAsia"/>
          <w:b/>
        </w:rPr>
        <w:t>３．他の同じような検査</w:t>
      </w:r>
    </w:p>
    <w:p w:rsidR="00BE581F" w:rsidRDefault="00BE581F" w:rsidP="00BE581F">
      <w:pPr>
        <w:ind w:leftChars="100" w:left="210" w:firstLineChars="100" w:firstLine="210"/>
      </w:pPr>
      <w:r>
        <w:rPr>
          <w:rFonts w:hint="eastAsia"/>
        </w:rPr>
        <w:t>超音波を利用したエコー検査や磁石を利用した</w:t>
      </w:r>
      <w:r>
        <w:t>MRI検査などがあります。それぞれ特徴のある</w:t>
      </w:r>
      <w:r>
        <w:rPr>
          <w:rFonts w:hint="eastAsia"/>
        </w:rPr>
        <w:t>検査ですが、一般には、その特徴を利用して、そのうちいくつかの検査を順序立てて行います。</w:t>
      </w:r>
    </w:p>
    <w:p w:rsidR="00BE581F" w:rsidRDefault="00BE581F" w:rsidP="00BE581F"/>
    <w:p w:rsidR="00BE581F" w:rsidRPr="00BE581F" w:rsidRDefault="00BE581F" w:rsidP="00BE581F">
      <w:pPr>
        <w:rPr>
          <w:b/>
        </w:rPr>
      </w:pPr>
      <w:r w:rsidRPr="00BE581F">
        <w:rPr>
          <w:rFonts w:hint="eastAsia"/>
          <w:b/>
        </w:rPr>
        <w:t>４．放射線（</w:t>
      </w:r>
      <w:r w:rsidRPr="00BE581F">
        <w:rPr>
          <w:b/>
        </w:rPr>
        <w:t>X線）被曝の影響</w:t>
      </w:r>
    </w:p>
    <w:p w:rsidR="00BE581F" w:rsidRDefault="00BE581F" w:rsidP="00BE581F">
      <w:pPr>
        <w:ind w:leftChars="100" w:left="210" w:firstLineChars="100" w:firstLine="210"/>
      </w:pPr>
      <w:r>
        <w:rPr>
          <w:rFonts w:hint="eastAsia"/>
        </w:rPr>
        <w:t>放射線はガンの発生に関係することが言われています。そのため不必要な検査はできるだけ行わないようにしていますし、最近の機器の発達と放射線を取り扱う関係者の努力により、</w:t>
      </w:r>
      <w:r>
        <w:t>X線被曝の量は十分に小さくなっています。放射線の人体への危険性は喫煙や交通事故の危険性</w:t>
      </w:r>
      <w:r>
        <w:rPr>
          <w:rFonts w:hint="eastAsia"/>
        </w:rPr>
        <w:t>よりずいぶん小さいので、検査を受けることによって得られる利益の方が放射線で受ける危険性より大きいと言えます。</w:t>
      </w:r>
    </w:p>
    <w:p w:rsidR="00BE581F" w:rsidRDefault="00BE581F" w:rsidP="00BE581F">
      <w:pPr>
        <w:ind w:firstLineChars="100" w:firstLine="210"/>
      </w:pPr>
      <w:r>
        <w:rPr>
          <w:rFonts w:hint="eastAsia"/>
        </w:rPr>
        <w:t>ただし妊婦や小児は、放射線の影響を受けやすいのでご相談ください。</w:t>
      </w:r>
    </w:p>
    <w:p w:rsidR="002D6508" w:rsidRDefault="00BE581F" w:rsidP="00BE581F">
      <w:pPr>
        <w:ind w:leftChars="200" w:left="630" w:hangingChars="100" w:hanging="210"/>
      </w:pPr>
      <w:r>
        <w:rPr>
          <w:rFonts w:hint="eastAsia"/>
        </w:rPr>
        <w:t>（妊婦またはその可能性のある場合は基本的に検査を受けられません。</w:t>
      </w:r>
    </w:p>
    <w:p w:rsidR="00BE581F" w:rsidRDefault="00BE581F" w:rsidP="002D6508">
      <w:pPr>
        <w:ind w:leftChars="300" w:left="630"/>
      </w:pPr>
      <w:r>
        <w:rPr>
          <w:rFonts w:hint="eastAsia"/>
        </w:rPr>
        <w:t>また、小児の場合は極力最低限の被曝量の検査になるように心がけています。）</w:t>
      </w:r>
    </w:p>
    <w:p w:rsidR="00BE581F" w:rsidRDefault="00BE581F" w:rsidP="00BE581F"/>
    <w:p w:rsidR="00BE581F" w:rsidRPr="00BE581F" w:rsidRDefault="00BE581F" w:rsidP="00BE581F">
      <w:pPr>
        <w:rPr>
          <w:b/>
        </w:rPr>
      </w:pPr>
      <w:r w:rsidRPr="00BE581F">
        <w:rPr>
          <w:rFonts w:hint="eastAsia"/>
          <w:b/>
        </w:rPr>
        <w:t>５．来院時の服装</w:t>
      </w:r>
    </w:p>
    <w:p w:rsidR="00BE581F" w:rsidRDefault="00BE581F" w:rsidP="00BE581F">
      <w:pPr>
        <w:ind w:firstLineChars="200" w:firstLine="420"/>
      </w:pPr>
      <w:r>
        <w:rPr>
          <w:rFonts w:hint="eastAsia"/>
        </w:rPr>
        <w:t>貴金属類はなるべく身につけないで来院して下さい。検査部位によっては、金属類は検査前に</w:t>
      </w:r>
    </w:p>
    <w:p w:rsidR="00BE581F" w:rsidRDefault="00BE581F" w:rsidP="00BE581F">
      <w:pPr>
        <w:ind w:firstLineChars="100" w:firstLine="210"/>
      </w:pPr>
      <w:r>
        <w:rPr>
          <w:rFonts w:hint="eastAsia"/>
        </w:rPr>
        <w:t>取り外したり、検査着に着替えて頂くことがあります。</w:t>
      </w:r>
    </w:p>
    <w:p w:rsidR="00BE581F" w:rsidRDefault="00BE581F" w:rsidP="00BE581F"/>
    <w:p w:rsidR="00BE581F" w:rsidRPr="00BE581F" w:rsidRDefault="00BE581F" w:rsidP="00BE581F">
      <w:pPr>
        <w:rPr>
          <w:b/>
        </w:rPr>
      </w:pPr>
      <w:r w:rsidRPr="00BE581F">
        <w:rPr>
          <w:rFonts w:hint="eastAsia"/>
          <w:b/>
        </w:rPr>
        <w:t>６．検査中に守ってほしいこと</w:t>
      </w:r>
    </w:p>
    <w:p w:rsidR="00BE581F" w:rsidRDefault="00BE581F" w:rsidP="00BE581F">
      <w:pPr>
        <w:ind w:leftChars="100" w:left="210" w:firstLineChars="100" w:firstLine="210"/>
      </w:pPr>
      <w:r>
        <w:rPr>
          <w:rFonts w:hint="eastAsia"/>
        </w:rPr>
        <w:t>検査中は、安全な検査を行うため、また正確な検査をするために、指示された時以外は体を動かさないで下さい。</w:t>
      </w:r>
    </w:p>
    <w:p w:rsidR="00BE581F" w:rsidRDefault="00BE581F" w:rsidP="00BE581F">
      <w:pPr>
        <w:ind w:firstLineChars="100" w:firstLine="210"/>
      </w:pPr>
      <w:r>
        <w:rPr>
          <w:rFonts w:hint="eastAsia"/>
        </w:rPr>
        <w:t>操作室からテレビモニターで見ていますので安心して下さい。</w:t>
      </w:r>
    </w:p>
    <w:p w:rsidR="00BE581F" w:rsidRPr="00BE581F" w:rsidRDefault="00BE581F" w:rsidP="00BE581F">
      <w:pPr>
        <w:ind w:firstLineChars="100" w:firstLine="210"/>
      </w:pPr>
      <w:r>
        <w:rPr>
          <w:rFonts w:hint="eastAsia"/>
        </w:rPr>
        <w:t>また、マイクも設置していますので、何かありましたら話しかけてください。</w:t>
      </w:r>
    </w:p>
    <w:p w:rsidR="001940EE" w:rsidRDefault="001940EE" w:rsidP="001940EE">
      <w:pPr>
        <w:jc w:val="left"/>
        <w:rPr>
          <w:b/>
        </w:rPr>
      </w:pPr>
    </w:p>
    <w:p w:rsidR="00BE581F" w:rsidRDefault="00BE581F" w:rsidP="00BE581F">
      <w:pPr>
        <w:jc w:val="left"/>
        <w:rPr>
          <w:b/>
        </w:rPr>
      </w:pPr>
      <w:r>
        <w:rPr>
          <w:rFonts w:hint="eastAsia"/>
          <w:b/>
        </w:rPr>
        <w:t>７．CT</w:t>
      </w:r>
      <w:r w:rsidR="00CB46AF" w:rsidRPr="00BE581F">
        <w:rPr>
          <w:rFonts w:hint="eastAsia"/>
          <w:b/>
        </w:rPr>
        <w:t>検査日</w:t>
      </w:r>
      <w:r>
        <w:rPr>
          <w:rFonts w:hint="eastAsia"/>
          <w:b/>
        </w:rPr>
        <w:t xml:space="preserve">　　</w:t>
      </w:r>
    </w:p>
    <w:p w:rsidR="00BE581F" w:rsidRDefault="00BE581F" w:rsidP="00BE581F">
      <w:pPr>
        <w:jc w:val="left"/>
        <w:rPr>
          <w:b/>
        </w:rPr>
      </w:pPr>
    </w:p>
    <w:p w:rsidR="00DD6144" w:rsidRPr="00C64405" w:rsidRDefault="006914EC" w:rsidP="00BE581F">
      <w:pPr>
        <w:ind w:firstLineChars="300" w:firstLine="618"/>
        <w:jc w:val="left"/>
        <w:rPr>
          <w:b/>
          <w:u w:val="single"/>
        </w:rPr>
      </w:pPr>
      <w:r w:rsidRPr="00C64405">
        <w:rPr>
          <w:rFonts w:hint="eastAsia"/>
          <w:b/>
          <w:u w:val="single"/>
        </w:rPr>
        <w:t>検査日時：</w:t>
      </w:r>
      <w:r w:rsidR="00036AB8">
        <w:rPr>
          <w:rFonts w:hint="eastAsia"/>
          <w:b/>
          <w:u w:val="single"/>
        </w:rPr>
        <w:t xml:space="preserve">　　　　　　　　　　　　　　　　　　　　　　</w:t>
      </w:r>
      <w:bookmarkStart w:id="0" w:name="_GoBack"/>
      <w:bookmarkEnd w:id="0"/>
      <w:r w:rsidR="00DD6144" w:rsidRPr="00C64405">
        <w:rPr>
          <w:rFonts w:hint="eastAsia"/>
          <w:b/>
          <w:u w:val="single"/>
        </w:rPr>
        <w:t xml:space="preserve">　</w:t>
      </w:r>
      <w:r w:rsidR="00DD6144" w:rsidRPr="00C64405">
        <w:rPr>
          <w:rFonts w:hint="eastAsia"/>
        </w:rPr>
        <w:t xml:space="preserve">　</w:t>
      </w:r>
    </w:p>
    <w:sectPr w:rsidR="00DD6144" w:rsidRPr="00C64405" w:rsidSect="00306316">
      <w:headerReference w:type="default" r:id="rId8"/>
      <w:footerReference w:type="default" r:id="rId9"/>
      <w:pgSz w:w="11906" w:h="16838"/>
      <w:pgMar w:top="1440" w:right="1077" w:bottom="1361"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DB8" w:rsidRDefault="00424DB8" w:rsidP="00A65171">
      <w:r>
        <w:separator/>
      </w:r>
    </w:p>
  </w:endnote>
  <w:endnote w:type="continuationSeparator" w:id="0">
    <w:p w:rsidR="00424DB8" w:rsidRDefault="00424DB8" w:rsidP="00A6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71" w:rsidRPr="00960272" w:rsidRDefault="00A65171" w:rsidP="00BB2BA5">
    <w:pPr>
      <w:pStyle w:val="a6"/>
      <w:jc w:val="center"/>
      <w:rPr>
        <w:rFonts w:ascii="ＭＳ 明朝" w:eastAsia="ＭＳ 明朝" w:hAnsi="ＭＳ 明朝" w:cs="ＭＳ Ｐゴシック"/>
        <w:color w:val="000000"/>
        <w:kern w:val="0"/>
        <w:sz w:val="12"/>
        <w:szCs w:val="12"/>
      </w:rPr>
    </w:pPr>
    <w:r>
      <w:rPr>
        <w:rFonts w:ascii="ＭＳ 明朝" w:eastAsia="ＭＳ 明朝" w:hAnsi="ＭＳ 明朝" w:cs="ＭＳ Ｐゴシック" w:hint="eastAsia"/>
        <w:color w:val="000000"/>
        <w:kern w:val="0"/>
        <w:sz w:val="22"/>
      </w:rPr>
      <w:t xml:space="preserve">　　　　　　　　</w:t>
    </w:r>
    <w:r w:rsidR="00BE581F">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00BE581F">
      <w:rPr>
        <w:rFonts w:ascii="ＭＳ 明朝" w:eastAsia="ＭＳ 明朝" w:hAnsi="ＭＳ 明朝" w:cs="ＭＳ Ｐゴシック" w:hint="eastAsia"/>
        <w:color w:val="000000"/>
        <w:kern w:val="0"/>
        <w:sz w:val="22"/>
      </w:rPr>
      <w:t xml:space="preserve">　　</w:t>
    </w:r>
    <w:r w:rsidRPr="00D5443A">
      <w:rPr>
        <w:rFonts w:ascii="ＭＳ 明朝" w:eastAsia="ＭＳ 明朝" w:hAnsi="ＭＳ 明朝" w:cs="ＭＳ Ｐゴシック" w:hint="eastAsia"/>
        <w:color w:val="000000"/>
        <w:kern w:val="0"/>
        <w:sz w:val="22"/>
      </w:rPr>
      <w:t>医療法人伸和会　延岡共立病院</w:t>
    </w:r>
    <w:r>
      <w:rPr>
        <w:rFonts w:ascii="ＭＳ 明朝" w:eastAsia="ＭＳ 明朝" w:hAnsi="ＭＳ 明朝" w:cs="ＭＳ Ｐゴシック" w:hint="eastAsia"/>
        <w:color w:val="000000"/>
        <w:kern w:val="0"/>
        <w:sz w:val="22"/>
      </w:rPr>
      <w:t xml:space="preserve">　</w:t>
    </w:r>
    <w:r w:rsidR="00BE581F">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00960272">
      <w:rPr>
        <w:rFonts w:ascii="ＭＳ 明朝" w:eastAsia="ＭＳ 明朝" w:hAnsi="ＭＳ 明朝" w:cs="ＭＳ Ｐゴシック" w:hint="eastAsia"/>
        <w:color w:val="000000"/>
        <w:kern w:val="0"/>
        <w:sz w:val="22"/>
      </w:rPr>
      <w:t xml:space="preserve">　</w:t>
    </w:r>
    <w:r w:rsidR="004B36A8">
      <w:rPr>
        <w:rFonts w:ascii="ＭＳ 明朝" w:eastAsia="ＭＳ 明朝" w:hAnsi="ＭＳ 明朝" w:cs="ＭＳ Ｐゴシック" w:hint="eastAsia"/>
        <w:color w:val="000000"/>
        <w:kern w:val="0"/>
        <w:sz w:val="12"/>
        <w:szCs w:val="12"/>
      </w:rPr>
      <w:t xml:space="preserve">　　　　　　</w:t>
    </w:r>
    <w:r w:rsidR="005A0FEE" w:rsidRPr="00960272">
      <w:rPr>
        <w:rFonts w:ascii="ＭＳ 明朝" w:eastAsia="ＭＳ 明朝" w:hAnsi="ＭＳ 明朝" w:cs="ＭＳ Ｐゴシック" w:hint="eastAsia"/>
        <w:color w:val="000000"/>
        <w:kern w:val="0"/>
        <w:sz w:val="12"/>
        <w:szCs w:val="12"/>
      </w:rPr>
      <w:t>20240401</w:t>
    </w:r>
    <w:r w:rsidR="00BE758E" w:rsidRPr="00960272">
      <w:rPr>
        <w:rFonts w:ascii="ＭＳ 明朝" w:eastAsia="ＭＳ 明朝" w:hAnsi="ＭＳ 明朝" w:cs="ＭＳ Ｐゴシック" w:hint="eastAsia"/>
        <w:color w:val="000000"/>
        <w:kern w:val="0"/>
        <w:sz w:val="12"/>
        <w:szCs w:val="12"/>
      </w:rPr>
      <w:t>改定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DB8" w:rsidRDefault="00424DB8" w:rsidP="00A65171">
      <w:r>
        <w:separator/>
      </w:r>
    </w:p>
  </w:footnote>
  <w:footnote w:type="continuationSeparator" w:id="0">
    <w:p w:rsidR="00424DB8" w:rsidRDefault="00424DB8" w:rsidP="00A65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96" w:rsidRDefault="00244F96" w:rsidP="008A20F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56E36"/>
    <w:multiLevelType w:val="hybridMultilevel"/>
    <w:tmpl w:val="93B4F8A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CE02E8"/>
    <w:multiLevelType w:val="hybridMultilevel"/>
    <w:tmpl w:val="C7DA9D62"/>
    <w:lvl w:ilvl="0" w:tplc="A1F843B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48A6AE8"/>
    <w:multiLevelType w:val="hybridMultilevel"/>
    <w:tmpl w:val="22E656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B3EE0"/>
    <w:multiLevelType w:val="hybridMultilevel"/>
    <w:tmpl w:val="351271A4"/>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551960"/>
    <w:multiLevelType w:val="hybridMultilevel"/>
    <w:tmpl w:val="0E4AA120"/>
    <w:lvl w:ilvl="0" w:tplc="D256B9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5B4D55"/>
    <w:multiLevelType w:val="hybridMultilevel"/>
    <w:tmpl w:val="11AA2AB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9C70996"/>
    <w:multiLevelType w:val="hybridMultilevel"/>
    <w:tmpl w:val="E0F25326"/>
    <w:lvl w:ilvl="0" w:tplc="81E6E310">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2C45E0"/>
    <w:multiLevelType w:val="hybridMultilevel"/>
    <w:tmpl w:val="5F687040"/>
    <w:lvl w:ilvl="0" w:tplc="81E6E310">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BC48F8"/>
    <w:multiLevelType w:val="hybridMultilevel"/>
    <w:tmpl w:val="CE64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F27BC7"/>
    <w:multiLevelType w:val="hybridMultilevel"/>
    <w:tmpl w:val="04220FD2"/>
    <w:lvl w:ilvl="0" w:tplc="81E6E310">
      <w:start w:val="1"/>
      <w:numFmt w:val="decimalFullWidth"/>
      <w:lvlText w:val="%1．"/>
      <w:lvlJc w:val="left"/>
      <w:pPr>
        <w:ind w:left="592" w:hanging="450"/>
      </w:pPr>
      <w:rPr>
        <w:rFonts w:hint="default"/>
        <w:b/>
      </w:rPr>
    </w:lvl>
    <w:lvl w:ilvl="1" w:tplc="F5402984">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60781CA5"/>
    <w:multiLevelType w:val="hybridMultilevel"/>
    <w:tmpl w:val="41B8C1BE"/>
    <w:lvl w:ilvl="0" w:tplc="D256B9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E14524"/>
    <w:multiLevelType w:val="hybridMultilevel"/>
    <w:tmpl w:val="7D9EBB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6F736B"/>
    <w:multiLevelType w:val="hybridMultilevel"/>
    <w:tmpl w:val="53044B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9312A7"/>
    <w:multiLevelType w:val="hybridMultilevel"/>
    <w:tmpl w:val="8878FE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3C2B30"/>
    <w:multiLevelType w:val="hybridMultilevel"/>
    <w:tmpl w:val="3B687344"/>
    <w:lvl w:ilvl="0" w:tplc="0409000F">
      <w:start w:val="1"/>
      <w:numFmt w:val="decimal"/>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9"/>
  </w:num>
  <w:num w:numId="2">
    <w:abstractNumId w:val="5"/>
  </w:num>
  <w:num w:numId="3">
    <w:abstractNumId w:val="0"/>
  </w:num>
  <w:num w:numId="4">
    <w:abstractNumId w:val="13"/>
  </w:num>
  <w:num w:numId="5">
    <w:abstractNumId w:val="2"/>
  </w:num>
  <w:num w:numId="6">
    <w:abstractNumId w:val="12"/>
  </w:num>
  <w:num w:numId="7">
    <w:abstractNumId w:val="14"/>
  </w:num>
  <w:num w:numId="8">
    <w:abstractNumId w:val="11"/>
  </w:num>
  <w:num w:numId="9">
    <w:abstractNumId w:val="8"/>
  </w:num>
  <w:num w:numId="10">
    <w:abstractNumId w:val="7"/>
  </w:num>
  <w:num w:numId="11">
    <w:abstractNumId w:val="4"/>
  </w:num>
  <w:num w:numId="12">
    <w:abstractNumId w:val="10"/>
  </w:num>
  <w:num w:numId="13">
    <w:abstractNumId w:val="6"/>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53"/>
    <w:rsid w:val="00036AB8"/>
    <w:rsid w:val="00066E44"/>
    <w:rsid w:val="000B7397"/>
    <w:rsid w:val="000B7BDF"/>
    <w:rsid w:val="000D6B9D"/>
    <w:rsid w:val="00146E36"/>
    <w:rsid w:val="001940EE"/>
    <w:rsid w:val="00204A3C"/>
    <w:rsid w:val="00206D53"/>
    <w:rsid w:val="00244F96"/>
    <w:rsid w:val="00296817"/>
    <w:rsid w:val="002D5228"/>
    <w:rsid w:val="002D6508"/>
    <w:rsid w:val="002F0DAA"/>
    <w:rsid w:val="00306316"/>
    <w:rsid w:val="00352A9C"/>
    <w:rsid w:val="00424DB8"/>
    <w:rsid w:val="00444C01"/>
    <w:rsid w:val="004A27BC"/>
    <w:rsid w:val="004B36A8"/>
    <w:rsid w:val="004D2395"/>
    <w:rsid w:val="00522BEA"/>
    <w:rsid w:val="00525112"/>
    <w:rsid w:val="00525CAE"/>
    <w:rsid w:val="00560465"/>
    <w:rsid w:val="005A0FEE"/>
    <w:rsid w:val="005A545B"/>
    <w:rsid w:val="005B4E84"/>
    <w:rsid w:val="006914EC"/>
    <w:rsid w:val="00760173"/>
    <w:rsid w:val="00837B01"/>
    <w:rsid w:val="00847A30"/>
    <w:rsid w:val="008A20FC"/>
    <w:rsid w:val="008C39F1"/>
    <w:rsid w:val="00916F53"/>
    <w:rsid w:val="00960272"/>
    <w:rsid w:val="00A61568"/>
    <w:rsid w:val="00A65171"/>
    <w:rsid w:val="00A74543"/>
    <w:rsid w:val="00A83E06"/>
    <w:rsid w:val="00AB65F1"/>
    <w:rsid w:val="00BB2BA5"/>
    <w:rsid w:val="00BE581F"/>
    <w:rsid w:val="00BE758E"/>
    <w:rsid w:val="00C136AA"/>
    <w:rsid w:val="00C64405"/>
    <w:rsid w:val="00C96C51"/>
    <w:rsid w:val="00CB46AF"/>
    <w:rsid w:val="00D26E21"/>
    <w:rsid w:val="00D75B5F"/>
    <w:rsid w:val="00DD6144"/>
    <w:rsid w:val="00E11AA9"/>
    <w:rsid w:val="00E82F8C"/>
    <w:rsid w:val="00ED5410"/>
    <w:rsid w:val="00F12D23"/>
    <w:rsid w:val="00F838A0"/>
    <w:rsid w:val="00F8777C"/>
    <w:rsid w:val="00FA2CF4"/>
    <w:rsid w:val="00FC1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3E677B2-C94B-4345-8E03-DB780DDD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D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A30"/>
    <w:pPr>
      <w:ind w:leftChars="400" w:left="840"/>
    </w:pPr>
  </w:style>
  <w:style w:type="paragraph" w:styleId="a4">
    <w:name w:val="header"/>
    <w:basedOn w:val="a"/>
    <w:link w:val="a5"/>
    <w:uiPriority w:val="99"/>
    <w:unhideWhenUsed/>
    <w:rsid w:val="00A65171"/>
    <w:pPr>
      <w:tabs>
        <w:tab w:val="center" w:pos="4252"/>
        <w:tab w:val="right" w:pos="8504"/>
      </w:tabs>
      <w:snapToGrid w:val="0"/>
    </w:pPr>
  </w:style>
  <w:style w:type="character" w:customStyle="1" w:styleId="a5">
    <w:name w:val="ヘッダー (文字)"/>
    <w:basedOn w:val="a0"/>
    <w:link w:val="a4"/>
    <w:uiPriority w:val="99"/>
    <w:rsid w:val="00A65171"/>
  </w:style>
  <w:style w:type="paragraph" w:styleId="a6">
    <w:name w:val="footer"/>
    <w:basedOn w:val="a"/>
    <w:link w:val="a7"/>
    <w:uiPriority w:val="99"/>
    <w:unhideWhenUsed/>
    <w:rsid w:val="00A65171"/>
    <w:pPr>
      <w:tabs>
        <w:tab w:val="center" w:pos="4252"/>
        <w:tab w:val="right" w:pos="8504"/>
      </w:tabs>
      <w:snapToGrid w:val="0"/>
    </w:pPr>
  </w:style>
  <w:style w:type="character" w:customStyle="1" w:styleId="a7">
    <w:name w:val="フッター (文字)"/>
    <w:basedOn w:val="a0"/>
    <w:link w:val="a6"/>
    <w:uiPriority w:val="99"/>
    <w:rsid w:val="00A65171"/>
  </w:style>
  <w:style w:type="paragraph" w:styleId="a8">
    <w:name w:val="Balloon Text"/>
    <w:basedOn w:val="a"/>
    <w:link w:val="a9"/>
    <w:uiPriority w:val="99"/>
    <w:semiHidden/>
    <w:unhideWhenUsed/>
    <w:rsid w:val="00F12D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2D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775">
      <w:bodyDiv w:val="1"/>
      <w:marLeft w:val="0"/>
      <w:marRight w:val="0"/>
      <w:marTop w:val="0"/>
      <w:marBottom w:val="0"/>
      <w:divBdr>
        <w:top w:val="none" w:sz="0" w:space="0" w:color="auto"/>
        <w:left w:val="none" w:sz="0" w:space="0" w:color="auto"/>
        <w:bottom w:val="none" w:sz="0" w:space="0" w:color="auto"/>
        <w:right w:val="none" w:sz="0" w:space="0" w:color="auto"/>
      </w:divBdr>
    </w:div>
    <w:div w:id="187185548">
      <w:bodyDiv w:val="1"/>
      <w:marLeft w:val="0"/>
      <w:marRight w:val="0"/>
      <w:marTop w:val="0"/>
      <w:marBottom w:val="0"/>
      <w:divBdr>
        <w:top w:val="none" w:sz="0" w:space="0" w:color="auto"/>
        <w:left w:val="none" w:sz="0" w:space="0" w:color="auto"/>
        <w:bottom w:val="none" w:sz="0" w:space="0" w:color="auto"/>
        <w:right w:val="none" w:sz="0" w:space="0" w:color="auto"/>
      </w:divBdr>
    </w:div>
    <w:div w:id="670572356">
      <w:bodyDiv w:val="1"/>
      <w:marLeft w:val="0"/>
      <w:marRight w:val="0"/>
      <w:marTop w:val="0"/>
      <w:marBottom w:val="0"/>
      <w:divBdr>
        <w:top w:val="none" w:sz="0" w:space="0" w:color="auto"/>
        <w:left w:val="none" w:sz="0" w:space="0" w:color="auto"/>
        <w:bottom w:val="none" w:sz="0" w:space="0" w:color="auto"/>
        <w:right w:val="none" w:sz="0" w:space="0" w:color="auto"/>
      </w:divBdr>
    </w:div>
    <w:div w:id="694502648">
      <w:bodyDiv w:val="1"/>
      <w:marLeft w:val="0"/>
      <w:marRight w:val="0"/>
      <w:marTop w:val="0"/>
      <w:marBottom w:val="0"/>
      <w:divBdr>
        <w:top w:val="none" w:sz="0" w:space="0" w:color="auto"/>
        <w:left w:val="none" w:sz="0" w:space="0" w:color="auto"/>
        <w:bottom w:val="none" w:sz="0" w:space="0" w:color="auto"/>
        <w:right w:val="none" w:sz="0" w:space="0" w:color="auto"/>
      </w:divBdr>
    </w:div>
    <w:div w:id="834147792">
      <w:bodyDiv w:val="1"/>
      <w:marLeft w:val="0"/>
      <w:marRight w:val="0"/>
      <w:marTop w:val="0"/>
      <w:marBottom w:val="0"/>
      <w:divBdr>
        <w:top w:val="none" w:sz="0" w:space="0" w:color="auto"/>
        <w:left w:val="none" w:sz="0" w:space="0" w:color="auto"/>
        <w:bottom w:val="none" w:sz="0" w:space="0" w:color="auto"/>
        <w:right w:val="none" w:sz="0" w:space="0" w:color="auto"/>
      </w:divBdr>
    </w:div>
    <w:div w:id="1419525692">
      <w:bodyDiv w:val="1"/>
      <w:marLeft w:val="0"/>
      <w:marRight w:val="0"/>
      <w:marTop w:val="0"/>
      <w:marBottom w:val="0"/>
      <w:divBdr>
        <w:top w:val="none" w:sz="0" w:space="0" w:color="auto"/>
        <w:left w:val="none" w:sz="0" w:space="0" w:color="auto"/>
        <w:bottom w:val="none" w:sz="0" w:space="0" w:color="auto"/>
        <w:right w:val="none" w:sz="0" w:space="0" w:color="auto"/>
      </w:divBdr>
    </w:div>
    <w:div w:id="14352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AEFB2-59BF-4EE8-8FE6-61B9EFDD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kyoritsu</dc:creator>
  <cp:keywords/>
  <dc:description/>
  <cp:lastModifiedBy>kyoritsu</cp:lastModifiedBy>
  <cp:revision>25</cp:revision>
  <cp:lastPrinted>2024-03-18T01:19:00Z</cp:lastPrinted>
  <dcterms:created xsi:type="dcterms:W3CDTF">2024-03-14T10:45:00Z</dcterms:created>
  <dcterms:modified xsi:type="dcterms:W3CDTF">2024-07-01T09:09:00Z</dcterms:modified>
</cp:coreProperties>
</file>